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2DCA" w14:textId="77777777" w:rsidR="00264C33" w:rsidRPr="00264C33" w:rsidRDefault="00264C33" w:rsidP="00E72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64C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5DA06" wp14:editId="36CA15D6">
                <wp:simplePos x="0" y="0"/>
                <wp:positionH relativeFrom="column">
                  <wp:posOffset>-146685</wp:posOffset>
                </wp:positionH>
                <wp:positionV relativeFrom="paragraph">
                  <wp:posOffset>-622935</wp:posOffset>
                </wp:positionV>
                <wp:extent cx="2619375" cy="13906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47DC0" w14:textId="07E29823" w:rsidR="00694F30" w:rsidRDefault="00694F30" w:rsidP="00264C3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>Ekonominės veiklos, kuriai vykdyti ir plėtoti n</w:t>
                            </w:r>
                            <w:r w:rsidRPr="00E7278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 xml:space="preserve">eskiriama parama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 xml:space="preserve">pagal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VPS priemonei</w:t>
                            </w:r>
                            <w:r w:rsidR="00264C33" w:rsidRPr="006B7E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C33" w:rsidRPr="006B7EA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„Novatoriška ūkio ir verslo plėtra geriau panaudojant vietos išteklius“ </w:t>
                            </w:r>
                            <w:r w:rsidR="00264C33" w:rsidRPr="006B7E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Nr. </w:t>
                            </w:r>
                            <w:r w:rsidR="00264C33" w:rsidRPr="006B7EA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LEADER-19.2-SAVA-6</w:t>
                            </w:r>
                            <w:r w:rsidR="00CA3D0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EURI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>, taikoma</w:t>
                            </w:r>
                            <w:r w:rsidR="00264C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 xml:space="preserve"> </w:t>
                            </w:r>
                            <w:r w:rsidR="00264C33" w:rsidRPr="00E7278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>pateiktoms paraiškoms</w:t>
                            </w:r>
                            <w:r w:rsidR="00264C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 xml:space="preserve"> </w:t>
                            </w:r>
                          </w:p>
                          <w:p w14:paraId="0448DB69" w14:textId="77777777" w:rsidR="00264C33" w:rsidRPr="00E72789" w:rsidRDefault="00264C33" w:rsidP="00264C3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</w:pPr>
                            <w:r w:rsidRPr="00E7278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>3 priedas</w:t>
                            </w:r>
                          </w:p>
                          <w:p w14:paraId="7A160883" w14:textId="77777777" w:rsidR="00264C33" w:rsidRDefault="00264C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5DA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55pt;margin-top:-49.05pt;width:206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" stroked="f">
                <v:textbox>
                  <w:txbxContent>
                    <w:p w14:paraId="01B47DC0" w14:textId="07E29823" w:rsidR="00694F30" w:rsidRDefault="00694F30" w:rsidP="00264C33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>Ekonominės veiklos, kuriai vykdyti ir plėtoti n</w:t>
                      </w:r>
                      <w:r w:rsidRPr="00E7278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 xml:space="preserve">eskiriama parama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 xml:space="preserve">pagal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VPS priemonei</w:t>
                      </w:r>
                      <w:r w:rsidR="00264C33" w:rsidRPr="006B7E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64C33" w:rsidRPr="006B7EA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„Novatoriška ūkio ir verslo plėtra geriau panaudojant vietos išteklius“ </w:t>
                      </w:r>
                      <w:r w:rsidR="00264C33" w:rsidRPr="006B7E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Nr. </w:t>
                      </w:r>
                      <w:r w:rsidR="00264C33" w:rsidRPr="006B7EA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LEADER-19.2-SAVA-6</w:t>
                      </w:r>
                      <w:r w:rsidR="00CA3D0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EURI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>, taikoma</w:t>
                      </w:r>
                      <w:r w:rsidR="00264C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 xml:space="preserve"> </w:t>
                      </w:r>
                      <w:r w:rsidR="00264C33" w:rsidRPr="00E7278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>pateiktoms paraiškoms</w:t>
                      </w:r>
                      <w:r w:rsidR="00264C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 xml:space="preserve"> </w:t>
                      </w:r>
                    </w:p>
                    <w:p w14:paraId="0448DB69" w14:textId="77777777" w:rsidR="00264C33" w:rsidRPr="00E72789" w:rsidRDefault="00264C33" w:rsidP="00264C33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</w:pPr>
                      <w:r w:rsidRPr="00E7278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>3 priedas</w:t>
                      </w:r>
                    </w:p>
                    <w:p w14:paraId="7A160883" w14:textId="77777777" w:rsidR="00264C33" w:rsidRDefault="00264C33"/>
                  </w:txbxContent>
                </v:textbox>
              </v:shape>
            </w:pict>
          </mc:Fallback>
        </mc:AlternateContent>
      </w:r>
    </w:p>
    <w:p w14:paraId="27BB8B2E" w14:textId="77777777" w:rsidR="00264C33" w:rsidRPr="00264C33" w:rsidRDefault="00264C33" w:rsidP="00E72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60D733A8" w14:textId="77777777" w:rsidR="00264C33" w:rsidRPr="00264C33" w:rsidRDefault="00264C33" w:rsidP="00E72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AE5ACF7" w14:textId="77777777" w:rsidR="00E72789" w:rsidRPr="00E72789" w:rsidRDefault="00E72789" w:rsidP="00E72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18296004" w14:textId="77777777" w:rsidR="00E72789" w:rsidRPr="00E72789" w:rsidRDefault="00E72789" w:rsidP="00E72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27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06553C98" w14:textId="162B4C76" w:rsidR="00E72789" w:rsidRPr="00E72789" w:rsidRDefault="00E72789" w:rsidP="006B7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E72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EKONOMINĖS VEIKLOS, KURIAI VYKDYTI IR PLĖTOTI NESKIRIAMA PARAMA PAGAL </w:t>
      </w:r>
      <w:r w:rsidR="006B7EA0" w:rsidRPr="00264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PRIEMONĘ „NOVATORIŠKAS ŪKIO IR VERSLO PLĖTRA GERIAU PANAUDOJANT VIETOS IŠTEKLIUS“ </w:t>
      </w:r>
      <w:r w:rsidR="006B7EA0" w:rsidRPr="00264C33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6B7EA0" w:rsidRPr="00264C33">
        <w:rPr>
          <w:rFonts w:ascii="Times New Roman" w:eastAsia="Calibri" w:hAnsi="Times New Roman" w:cs="Times New Roman"/>
          <w:b/>
          <w:sz w:val="24"/>
          <w:szCs w:val="24"/>
        </w:rPr>
        <w:t>LEADER-19.2-SAVA-6</w:t>
      </w:r>
      <w:r w:rsidR="00CA3D0B">
        <w:rPr>
          <w:rFonts w:ascii="Times New Roman" w:eastAsia="Calibri" w:hAnsi="Times New Roman" w:cs="Times New Roman"/>
          <w:b/>
          <w:sz w:val="24"/>
          <w:szCs w:val="24"/>
        </w:rPr>
        <w:t xml:space="preserve"> EURI</w:t>
      </w:r>
      <w:r w:rsidRPr="00E72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, RŪŠIŲ SĄRAŠAS</w:t>
      </w:r>
    </w:p>
    <w:p w14:paraId="0F023D1B" w14:textId="77777777" w:rsidR="00E72789" w:rsidRPr="00E72789" w:rsidRDefault="00E72789" w:rsidP="00E72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2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63EEFCE3" w14:textId="67002EB8" w:rsidR="00E72789" w:rsidRPr="00E72789" w:rsidRDefault="00E72789" w:rsidP="00264C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27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Ekonominės veiklos rūšių, pagal Ekonominės veiklos rūšių klasifikatorių (EVRK 2 RED.), patvirtintą Statistikos departamento prie Lietuvos Respublikos Vyriausybės generalinio direktoriaus 2007 m. spalio 31 d. įsakymu Nr. DĮ-226 „Dėl Ekonominės veiklos rūšių klasifikatoriaus patvirtinimo“ (toliau – EVRK), kurioms vykdyti ir plėtoti neskiriama parama pagal </w:t>
      </w:r>
      <w:r w:rsidR="006B7EA0" w:rsidRPr="00264C33">
        <w:rPr>
          <w:rFonts w:ascii="Times New Roman" w:hAnsi="Times New Roman" w:cs="Times New Roman"/>
          <w:sz w:val="24"/>
          <w:szCs w:val="24"/>
        </w:rPr>
        <w:t xml:space="preserve">VPS priemonę </w:t>
      </w:r>
      <w:r w:rsidR="006B7EA0" w:rsidRPr="00264C33">
        <w:rPr>
          <w:rFonts w:ascii="Times New Roman" w:eastAsia="Calibri" w:hAnsi="Times New Roman" w:cs="Times New Roman"/>
          <w:sz w:val="24"/>
          <w:szCs w:val="24"/>
        </w:rPr>
        <w:t xml:space="preserve">„Novatoriška ūkio ir verslo plėtra geriau panaudojant vietos išteklius“ </w:t>
      </w:r>
      <w:r w:rsidR="006B7EA0" w:rsidRPr="00264C33">
        <w:rPr>
          <w:rFonts w:ascii="Times New Roman" w:hAnsi="Times New Roman" w:cs="Times New Roman"/>
          <w:sz w:val="24"/>
          <w:szCs w:val="24"/>
        </w:rPr>
        <w:t xml:space="preserve">Nr. </w:t>
      </w:r>
      <w:r w:rsidR="006B7EA0" w:rsidRPr="00264C33">
        <w:rPr>
          <w:rFonts w:ascii="Times New Roman" w:eastAsia="Calibri" w:hAnsi="Times New Roman" w:cs="Times New Roman"/>
          <w:sz w:val="24"/>
          <w:szCs w:val="24"/>
        </w:rPr>
        <w:t>LEADER-19.2-SAVA-6</w:t>
      </w:r>
      <w:r w:rsidR="00CA3D0B">
        <w:rPr>
          <w:rFonts w:ascii="Times New Roman" w:eastAsia="Calibri" w:hAnsi="Times New Roman" w:cs="Times New Roman"/>
          <w:sz w:val="24"/>
          <w:szCs w:val="24"/>
        </w:rPr>
        <w:t xml:space="preserve"> EURI</w:t>
      </w:r>
      <w:r w:rsidRPr="00E727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sąrašas: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276"/>
        <w:gridCol w:w="7796"/>
      </w:tblGrid>
      <w:tr w:rsidR="00E72789" w:rsidRPr="00E72789" w14:paraId="7A3CABC4" w14:textId="77777777" w:rsidTr="00DF3EFB">
        <w:trPr>
          <w:trHeight w:val="60"/>
          <w:tblHeader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26886A0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Eil. Nr.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F01931F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EVRK kodas</w:t>
            </w:r>
          </w:p>
        </w:tc>
        <w:tc>
          <w:tcPr>
            <w:tcW w:w="7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A75F4C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Ekonominės veiklos rūšys</w:t>
            </w:r>
          </w:p>
        </w:tc>
      </w:tr>
      <w:tr w:rsidR="00E72789" w:rsidRPr="00E72789" w14:paraId="0DBAB6A2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4967BDD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1A71ED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91641E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ūkis, miškininkystė ir žuvininkystė</w:t>
            </w:r>
          </w:p>
        </w:tc>
      </w:tr>
      <w:tr w:rsidR="00E72789" w:rsidRPr="00E72789" w14:paraId="0A4A6CB6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EFD0F43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3F4FD6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0E69E0E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Kasyba ir karjerų eksploatavimas</w:t>
            </w:r>
          </w:p>
        </w:tc>
      </w:tr>
      <w:tr w:rsidR="00E72789" w:rsidRPr="00E72789" w14:paraId="12CC5C9B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4392BA0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4B8B18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10.1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23D5C2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Mėsos perdirbimas ir konservavimas ir mėsos produktų gamyba</w:t>
            </w:r>
          </w:p>
        </w:tc>
      </w:tr>
      <w:tr w:rsidR="00E72789" w:rsidRPr="00E72789" w14:paraId="5B8F1B3C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09622D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083736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10.2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3AC472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Žuvų, vėžiagyvių ir moliuskų perdirbimas ir konservavimas</w:t>
            </w:r>
          </w:p>
        </w:tc>
      </w:tr>
      <w:tr w:rsidR="00E72789" w:rsidRPr="00E72789" w14:paraId="52C53948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C14B420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4EF59B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10.3grupė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312E2D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Vaisių ir daržovių perdirbimas ir konservavimas</w:t>
            </w:r>
          </w:p>
        </w:tc>
      </w:tr>
      <w:tr w:rsidR="00E72789" w:rsidRPr="00E72789" w14:paraId="3A997BAD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3335D30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8AF912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10.4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81DA1E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Gyvūninių ir augalinių riebalų bei aliejaus gamyba</w:t>
            </w:r>
          </w:p>
        </w:tc>
      </w:tr>
      <w:tr w:rsidR="00E72789" w:rsidRPr="00E72789" w14:paraId="785784D4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D2A8054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89E03F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10.5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6CA08A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Pieno produktų gamyba</w:t>
            </w:r>
          </w:p>
        </w:tc>
      </w:tr>
      <w:tr w:rsidR="00E72789" w:rsidRPr="00E72789" w14:paraId="41B579D1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08FA9C8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7145BC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10.62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8CFC3D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Krakmolo ir krakmolo produktų gamyba</w:t>
            </w:r>
          </w:p>
        </w:tc>
      </w:tr>
      <w:tr w:rsidR="00E72789" w:rsidRPr="00E72789" w14:paraId="785A40FE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0F0F9B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D68E7D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10.81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2541CD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Cukraus gamyba</w:t>
            </w:r>
          </w:p>
        </w:tc>
      </w:tr>
      <w:tr w:rsidR="00E72789" w:rsidRPr="00E72789" w14:paraId="35D17E07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7C4337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2B6108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10.82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3657C1" w14:textId="77777777" w:rsidR="00E72789" w:rsidRPr="00E72789" w:rsidRDefault="00E72789" w:rsidP="00E72789">
            <w:pPr>
              <w:spacing w:after="0" w:line="6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vaisių, uogų, riešutų, vaisių žievelių ir kitų augalų dalių konservavimas cukruje</w:t>
            </w:r>
          </w:p>
        </w:tc>
      </w:tr>
      <w:tr w:rsidR="00E72789" w:rsidRPr="00E72789" w14:paraId="55D95D46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DC9036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952DE6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10.83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0EB8EE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Arbatos ir kavos apdorojimas ir perdirbimas</w:t>
            </w:r>
          </w:p>
        </w:tc>
      </w:tr>
      <w:tr w:rsidR="00E72789" w:rsidRPr="00E72789" w14:paraId="6936945B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DC25F7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A93EE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10.84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DF43BE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prieskonių ir acto gamyba</w:t>
            </w:r>
          </w:p>
        </w:tc>
      </w:tr>
      <w:tr w:rsidR="00E72789" w:rsidRPr="00E72789" w14:paraId="782133F6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DE65A12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1A5DC6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10.85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8C4ADF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Paruoštų valgių ir patiekalų gamyba</w:t>
            </w:r>
          </w:p>
        </w:tc>
      </w:tr>
      <w:tr w:rsidR="00E72789" w:rsidRPr="00E72789" w14:paraId="38806024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CD3543D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5362FB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10.86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090137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Homogenizuotų ir dietinių maisto produktų gamyba</w:t>
            </w:r>
          </w:p>
        </w:tc>
      </w:tr>
      <w:tr w:rsidR="00E72789" w:rsidRPr="00E72789" w14:paraId="7E0BFA4C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FF511A8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B325EE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10.89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C31BBD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neremiama: dirbtinio medaus ir karamelės gamyba, gatavo, greitai gendančio maisto gamyba, maisto papildų gamyba, mėsos, žuvies, vėžiagyvių ar moliuskų ekstraktų ir sulčių gamyba, dirbtinių koncentratų gamyba</w:t>
            </w:r>
          </w:p>
        </w:tc>
      </w:tr>
      <w:tr w:rsidR="00E72789" w:rsidRPr="00E72789" w14:paraId="7CCC8012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C8E313E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03E645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10.9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A5E199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Paruoštų pašarų gyvuliams gamyba</w:t>
            </w:r>
          </w:p>
        </w:tc>
      </w:tr>
      <w:tr w:rsidR="00E72789" w:rsidRPr="00E72789" w14:paraId="2FA31378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A3C68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CC4403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5A05F4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Gėrimų gamyba</w:t>
            </w:r>
          </w:p>
        </w:tc>
      </w:tr>
      <w:tr w:rsidR="00E72789" w:rsidRPr="00E72789" w14:paraId="12E51C14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E2EB46B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CC2DD7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0730BA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Tabako gaminių gamyba</w:t>
            </w:r>
          </w:p>
        </w:tc>
      </w:tr>
      <w:tr w:rsidR="00E72789" w:rsidRPr="00E72789" w14:paraId="192503AC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A72D556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6F30EE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13.10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EB4CCE4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neremiama: žaliavinių arba apdorotų, tačiau nesuverptų linų ir sėjamųjų kanapių (Cannabis sativa) apdirbamoji gamyba, jų pakulų ir atliekų (įskaitant verpalų atliekas ir išplaušintą žaliavą) gamyba</w:t>
            </w:r>
          </w:p>
        </w:tc>
      </w:tr>
      <w:tr w:rsidR="00E72789" w:rsidRPr="00E72789" w14:paraId="05833395" w14:textId="77777777" w:rsidTr="00DF3EFB">
        <w:trPr>
          <w:trHeight w:val="533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C0AA3D8" w14:textId="77777777" w:rsidR="00E72789" w:rsidRPr="00E72789" w:rsidRDefault="00E72789" w:rsidP="00E7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3C5E72" w14:textId="77777777" w:rsidR="00E72789" w:rsidRPr="00E72789" w:rsidRDefault="00E72789" w:rsidP="00E7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16.1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003878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grupės neremiama mažos apimties medienos apdirbimas ar perdirbimas mobiliomis lentpjūvėmis, apdirbančiomis iki 10000 m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t-LT"/>
              </w:rPr>
              <w:t>3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medienos per metus, arba mobilia medienos smulkinimo ar skaldymo įranga, apdirbančia iki 50 m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t-LT"/>
              </w:rPr>
              <w:t>3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medienos per valandą)</w:t>
            </w:r>
          </w:p>
        </w:tc>
      </w:tr>
      <w:tr w:rsidR="00E72789" w:rsidRPr="00E72789" w14:paraId="54990B93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55E8265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5BD170F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16.29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2A8766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Kitų medienos gaminių gamyba; dirbinių iš kamštienos, šiaudų ir pynimo medžiagų gamyba</w:t>
            </w:r>
          </w:p>
        </w:tc>
      </w:tr>
      <w:tr w:rsidR="00E72789" w:rsidRPr="00E72789" w14:paraId="1E389AA8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5DF71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DD34C0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3D8C34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Kokso ir rafinuotų naftos produktų gamyba</w:t>
            </w:r>
          </w:p>
        </w:tc>
      </w:tr>
      <w:tr w:rsidR="00E72789" w:rsidRPr="00E72789" w14:paraId="7A8699E8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C91EADB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4EBCCDF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20.1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51F3D7C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Pagrindinių chemikalų, trąšų ir azoto junginių, pirminių plastikų ir pirminio sintetinio kaučiuko gamyba</w:t>
            </w:r>
          </w:p>
        </w:tc>
      </w:tr>
      <w:tr w:rsidR="00E72789" w:rsidRPr="00E72789" w14:paraId="266FC4E1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8CB4DA6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6E903A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20.2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9FE062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Pesticidų ir kitų agrocheminių medžiagų gamyba</w:t>
            </w:r>
          </w:p>
        </w:tc>
      </w:tr>
      <w:tr w:rsidR="00E72789" w:rsidRPr="00E72789" w14:paraId="64A3CEE1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8E0A4D6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2068F4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20.3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72FDB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Dažų, lakų ir panašių dangų medžiagų, spaustuvinių dažų ir mastikų gamyba</w:t>
            </w:r>
          </w:p>
        </w:tc>
      </w:tr>
      <w:tr w:rsidR="00E72789" w:rsidRPr="00E72789" w14:paraId="70E8EF17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B44845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9638C8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20.41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0CFA3E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Muilo ir ploviklių, valiklių ir blizgiklių gamyba</w:t>
            </w:r>
          </w:p>
        </w:tc>
      </w:tr>
      <w:tr w:rsidR="00E72789" w:rsidRPr="00E72789" w14:paraId="2719AAB9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3294C01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558593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20.51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F22F9F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Sprogiųjų medžiagų gamyba</w:t>
            </w:r>
          </w:p>
        </w:tc>
      </w:tr>
      <w:tr w:rsidR="00E72789" w:rsidRPr="00E72789" w14:paraId="29A2DAAE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EB74B62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D3AFB6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20.52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08D366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Klijų gamyba</w:t>
            </w:r>
          </w:p>
        </w:tc>
      </w:tr>
      <w:tr w:rsidR="00E72789" w:rsidRPr="00E72789" w14:paraId="42DD62C4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7AC0AF8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E2DAA0E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20.59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E1AC62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Fotografinių plokštelių, kino juostų, jautrinto popieriaus ir kitų jautrintų neeksponuotų medžiagų gamyba, fotografijoms naudojamų cheminių preparatų gamyba, želatinos ir jos darinių gamyba, rašalo ir tušo gamyba,</w:t>
            </w:r>
          </w:p>
          <w:p w14:paraId="149F0884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gamyba įvairių cheminių medžiagų:</w:t>
            </w:r>
          </w:p>
          <w:p w14:paraId="34166C6C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peptonų, peptono darinių, kitų, niekur kitur nepriskirtų, baltyminių junginių ir jų darinių</w:t>
            </w:r>
          </w:p>
          <w:p w14:paraId="5B4A351D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chemiškai modifikuotų aliejų ir riebalų</w:t>
            </w:r>
          </w:p>
          <w:p w14:paraId="48E4771F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audinių ir odos apdailos medžiagų</w:t>
            </w:r>
          </w:p>
          <w:p w14:paraId="7FBAB514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lydymo, litavimo ar suvirinimo miltelių ir pastų</w:t>
            </w:r>
          </w:p>
          <w:p w14:paraId="38C1B1C8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metalų ėsdinimo medžiagų</w:t>
            </w:r>
          </w:p>
          <w:p w14:paraId="79CE26AF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paruoštų cemento priedų</w:t>
            </w:r>
          </w:p>
          <w:p w14:paraId="74AF1064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aktyvintų anglių, tepalinių alyvų priedų, paruoštų kaučiuko vulkanizavimo greitiklių, katalizatorių ir kitų pramoninių cheminių medžiagų</w:t>
            </w:r>
          </w:p>
          <w:p w14:paraId="7B14C03D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antidetonatorių, antifrizinių preparatų</w:t>
            </w:r>
          </w:p>
          <w:p w14:paraId="661FE45C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hidraulinių pavarų skysčių</w:t>
            </w:r>
          </w:p>
          <w:p w14:paraId="70889587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sudėtinių diagnostinių ar laboratorinių reagentų</w:t>
            </w:r>
          </w:p>
        </w:tc>
      </w:tr>
      <w:tr w:rsidR="00E72789" w:rsidRPr="00E72789" w14:paraId="1DCBC8A4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222C375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B13991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FA5642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Pagrindinių vaistų pramonės gaminių ir farmacinių preparatų gamyba</w:t>
            </w:r>
          </w:p>
        </w:tc>
      </w:tr>
      <w:tr w:rsidR="00E72789" w:rsidRPr="00E72789" w14:paraId="51AF624D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DDD0AEE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F90DA7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8D7431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Pagrindinių metalų gamyba</w:t>
            </w:r>
          </w:p>
        </w:tc>
      </w:tr>
      <w:tr w:rsidR="00E72789" w:rsidRPr="00E72789" w14:paraId="229C62F3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05B1065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90C62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25.4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0EFA12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Ginklų ir šaudmenų gamyba</w:t>
            </w:r>
          </w:p>
        </w:tc>
      </w:tr>
      <w:tr w:rsidR="00E72789" w:rsidRPr="00E72789" w14:paraId="74E9B465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48CD905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6E7F5E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25.71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18F7DD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špagų, kardų, rapyrų ir pan. gamyba</w:t>
            </w:r>
          </w:p>
        </w:tc>
      </w:tr>
      <w:tr w:rsidR="00E72789" w:rsidRPr="00E72789" w14:paraId="6D2622FC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4BA821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1DD937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25.91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22EE8C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Plieninių statinių ir panašių talpyklų gamyba</w:t>
            </w:r>
          </w:p>
        </w:tc>
      </w:tr>
      <w:tr w:rsidR="00E72789" w:rsidRPr="00E72789" w14:paraId="638A4E23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B190B3D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D1205E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D37DB5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 skyriaus neremiama variklinių transporto priemonių, gamyba</w:t>
            </w:r>
          </w:p>
        </w:tc>
      </w:tr>
      <w:tr w:rsidR="00E72789" w:rsidRPr="00E72789" w14:paraId="5F74490E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BE47632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6974212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30.2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CE6137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Geležinkelio lokomotyvų bei riedmenų gamyba</w:t>
            </w:r>
          </w:p>
        </w:tc>
      </w:tr>
      <w:tr w:rsidR="00E72789" w:rsidRPr="00E72789" w14:paraId="7F09F748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B238245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493EEC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30.3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FFC3DE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Orlaivių ir erdvėlaivių bei susijusios įrangos gamyba</w:t>
            </w:r>
          </w:p>
        </w:tc>
      </w:tr>
      <w:tr w:rsidR="00E72789" w:rsidRPr="00E72789" w14:paraId="7AFC0962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C608AFB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C0828B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30.4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5CF3A7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Karinių kovinių transporto priemonių gamyba</w:t>
            </w:r>
          </w:p>
        </w:tc>
      </w:tr>
      <w:tr w:rsidR="00E72789" w:rsidRPr="00E72789" w14:paraId="74C3AB7E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200EBE3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6643E5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30.91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479FA1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Motociklų gamyba</w:t>
            </w:r>
          </w:p>
        </w:tc>
      </w:tr>
      <w:tr w:rsidR="00E72789" w:rsidRPr="00E72789" w14:paraId="40467275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196EFF8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80C5D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30.99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32FDFB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gyvūnų traukiamų transporto priemonių: vienviečių dviračių vežimų, asilų traukiamų vežimėlių, katafalkų ir panašių transporto priemonių gamyba</w:t>
            </w:r>
          </w:p>
        </w:tc>
      </w:tr>
      <w:tr w:rsidR="00E72789" w:rsidRPr="00E72789" w14:paraId="600662A5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9A1B81C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21008E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32.11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1F477E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Monetų kalimas</w:t>
            </w:r>
          </w:p>
        </w:tc>
      </w:tr>
      <w:tr w:rsidR="00E72789" w:rsidRPr="00E72789" w14:paraId="12606EA1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00344C8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729BA0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32.12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C92369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deimantų apdirbimas</w:t>
            </w:r>
          </w:p>
        </w:tc>
      </w:tr>
      <w:tr w:rsidR="00E72789" w:rsidRPr="00E72789" w14:paraId="3D86491D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880D727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CAC3A5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32.30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C04790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medžioklės, alpinizmo ir kitų panašių. reikmenų gamyba bei lankų ir arbaletų gamyba</w:t>
            </w:r>
          </w:p>
        </w:tc>
      </w:tr>
      <w:tr w:rsidR="00E72789" w:rsidRPr="00E72789" w14:paraId="401ADA22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AFA34B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4185234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32.40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168C8E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lošimo kortų gamyba; moneta įjungiamų žaidimų, biliardų, specialiųjų kazino lošimo stalų ir kitų panašių gaminių gamyba</w:t>
            </w:r>
          </w:p>
        </w:tc>
      </w:tr>
      <w:tr w:rsidR="00E72789" w:rsidRPr="00E72789" w14:paraId="3C87D0E4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12F2D2E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E52DF4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32.40.70 poklasis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20C73B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Elektrinių žaislų ir žaidimų gamyba</w:t>
            </w:r>
          </w:p>
        </w:tc>
      </w:tr>
      <w:tr w:rsidR="00E72789" w:rsidRPr="00E72789" w14:paraId="7FD25345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16585FB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D1CF23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32.5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047392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Medicinos ir odontologijos prietaisų, instrumentų ir reikmenų gamyba</w:t>
            </w:r>
          </w:p>
        </w:tc>
      </w:tr>
      <w:tr w:rsidR="00E72789" w:rsidRPr="00E72789" w14:paraId="03FDFD5A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2D176DA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C9729E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3F070A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Mašinų ir įrangos remontas ir įrengimas</w:t>
            </w:r>
          </w:p>
        </w:tc>
      </w:tr>
      <w:tr w:rsidR="00E72789" w:rsidRPr="00E72789" w14:paraId="45BFD2FD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1ED1CB1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0729894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543D49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Elektros, dujų, garo tiekimas ir oro kondicionavimas</w:t>
            </w:r>
          </w:p>
        </w:tc>
      </w:tr>
      <w:tr w:rsidR="00E72789" w:rsidRPr="00E72789" w14:paraId="570B7145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B0E19F6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49.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706DB58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D1984E0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Vandens surinkimas, valymas ir tiekimas</w:t>
            </w:r>
          </w:p>
        </w:tc>
      </w:tr>
      <w:tr w:rsidR="00E72789" w:rsidRPr="00E72789" w14:paraId="2BBCAB46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D05537B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6099B6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F590B2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Nuotekų valymas</w:t>
            </w:r>
          </w:p>
        </w:tc>
      </w:tr>
      <w:tr w:rsidR="00E72789" w:rsidRPr="00E72789" w14:paraId="7BE2A447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0035D87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27B978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38.12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02F7A1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Pavojingų atliekų surinkimas</w:t>
            </w:r>
          </w:p>
        </w:tc>
      </w:tr>
      <w:tr w:rsidR="00E72789" w:rsidRPr="00E72789" w14:paraId="0A4997BB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C53692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CB65C3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38.3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0BEB2A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Medžiagų atgavimas</w:t>
            </w:r>
          </w:p>
        </w:tc>
      </w:tr>
      <w:tr w:rsidR="00E72789" w:rsidRPr="00E72789" w14:paraId="4ABBA0C9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44EA2DF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7CB18DC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5856D36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Regeneravimas ir kita atliekų tvarkyba</w:t>
            </w:r>
          </w:p>
        </w:tc>
      </w:tr>
      <w:tr w:rsidR="00E72789" w:rsidRPr="00E72789" w14:paraId="50801F54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B1415A4" w14:textId="77777777" w:rsidR="00E72789" w:rsidRPr="00DF3EFB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3E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54</w:t>
            </w:r>
            <w:r w:rsidR="00E72789" w:rsidRPr="00DF3E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8EE727" w14:textId="77777777" w:rsidR="00E72789" w:rsidRPr="00DF3EFB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3E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46B44F" w14:textId="77777777" w:rsidR="00E72789" w:rsidRPr="00DF3EFB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3E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Inžinerinių statinių statyba</w:t>
            </w:r>
          </w:p>
        </w:tc>
      </w:tr>
      <w:tr w:rsidR="00E72789" w:rsidRPr="00E72789" w14:paraId="61E1BE7F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E3EB12E" w14:textId="77777777" w:rsidR="00E72789" w:rsidRPr="00DF3EFB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3E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</w:t>
            </w:r>
            <w:r w:rsidR="00E72789" w:rsidRPr="00DF3E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6201F7C" w14:textId="77777777" w:rsidR="00E72789" w:rsidRPr="00DF3EFB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3E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648F7F" w14:textId="77777777" w:rsidR="00E72789" w:rsidRPr="00DF3EFB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3E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Specializuota statybos veikla</w:t>
            </w:r>
          </w:p>
        </w:tc>
      </w:tr>
      <w:tr w:rsidR="00E72789" w:rsidRPr="00E72789" w14:paraId="2E27621A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C55F34B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633FF6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99B7A8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Variklinių transporto priemonių ir motociklų didmeninė ir mažmeninė prekyba bei remontas, išskyrus 45.20 klasę „Variklinių transporto priemonių techninė priežiūra ir remontas“</w:t>
            </w:r>
          </w:p>
        </w:tc>
      </w:tr>
      <w:tr w:rsidR="00E72789" w:rsidRPr="00E72789" w14:paraId="4CD15A4D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7EB5085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7CC652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D126FC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Didmeninė prekyba, išskyrus prekybą variklinėmis transporto priemonėmis ir motociklais</w:t>
            </w:r>
          </w:p>
        </w:tc>
      </w:tr>
      <w:tr w:rsidR="00E72789" w:rsidRPr="00E72789" w14:paraId="1821FF65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822420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B0A58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47.11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CB3E4E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Mažmeninė prekyba nespecializuotose parduotuvėse, kuriose vyrauja maistas, gėrimai ir tabakas</w:t>
            </w:r>
          </w:p>
        </w:tc>
      </w:tr>
      <w:tr w:rsidR="00E72789" w:rsidRPr="00E72789" w14:paraId="100C0BA8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B4F7CFC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7AD1B2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47.19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CB8722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mažmeninė prekyba nespecializuotose parduotuvėse</w:t>
            </w:r>
          </w:p>
        </w:tc>
      </w:tr>
      <w:tr w:rsidR="00E72789" w:rsidRPr="00E72789" w14:paraId="62DF18EB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27D983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D05A3F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47.23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22ECB0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Žuvų, vėžiagyvių ir moliuskų mažmeninė prekyba specializuotose parduotuvėse</w:t>
            </w:r>
          </w:p>
        </w:tc>
      </w:tr>
      <w:tr w:rsidR="00E72789" w:rsidRPr="00E72789" w14:paraId="76489738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CBC850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D06FD7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47.25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5F6F95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Alkoholinių gėrimų mažmeninė prekyba</w:t>
            </w:r>
          </w:p>
        </w:tc>
      </w:tr>
      <w:tr w:rsidR="00E72789" w:rsidRPr="00E72789" w14:paraId="5749A7A6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9DE355B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B1C132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47.26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4D6C8A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Tabako gaminių mažmeninė prekyba specializuotose parduotuvėse</w:t>
            </w:r>
          </w:p>
        </w:tc>
      </w:tr>
      <w:tr w:rsidR="00E72789" w:rsidRPr="00E72789" w14:paraId="1B887A81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FB16A04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3CE5B6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47.3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452AD0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Automobilių degalų mažmeninė prekyba specializuotose parduotuvėse</w:t>
            </w:r>
          </w:p>
        </w:tc>
      </w:tr>
      <w:tr w:rsidR="00E72789" w:rsidRPr="00E72789" w14:paraId="637B1CA5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DD073F7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0FDA10D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47.4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182CCA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Informacijos ir ryšių technologijų (IRT) įrangos mažmeninė prekyba specializuotose parduotuvėse</w:t>
            </w:r>
          </w:p>
        </w:tc>
      </w:tr>
      <w:tr w:rsidR="00E72789" w:rsidRPr="00E72789" w14:paraId="39597352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06C8ED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56DD8C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47.52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7E3F91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Metalo dirbinių, dažų ir stiklo mažmeninė prekyba specializuotose parduotuvėse</w:t>
            </w:r>
          </w:p>
        </w:tc>
      </w:tr>
      <w:tr w:rsidR="00E72789" w:rsidRPr="00E72789" w14:paraId="10C5E0CE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7A9DBDE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64ADA4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47.54.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36625D3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Elektrinių buitinių aparatų ir prietaisų mažmeninė prekyba specializuotose parduotuvėse</w:t>
            </w:r>
          </w:p>
        </w:tc>
      </w:tr>
      <w:tr w:rsidR="00E72789" w:rsidRPr="00E72789" w14:paraId="30B809C3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24DE773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1B4EB7C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47.6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4BAE38B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Kultūros ir poilsio prekių mažmeninė prekyba specializuotose parduotuvėse</w:t>
            </w:r>
          </w:p>
        </w:tc>
      </w:tr>
      <w:tr w:rsidR="00E72789" w:rsidRPr="00E72789" w14:paraId="5C3ACC1E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F5B5582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DEC23A3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47.73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1FDBAA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Vaistinių, ruošiančių ir parduodančių vaistus, veikla</w:t>
            </w:r>
          </w:p>
        </w:tc>
      </w:tr>
      <w:tr w:rsidR="00E72789" w:rsidRPr="00E72789" w14:paraId="50B679E9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6B5800D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FE54CF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47.74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0833C2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Medicinos ir ortopedinių prekių mažmeninė prekyba specializuotose parduotuvėse</w:t>
            </w:r>
          </w:p>
        </w:tc>
      </w:tr>
      <w:tr w:rsidR="00E72789" w:rsidRPr="00E72789" w14:paraId="5F98134C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36FB0B9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DB4AD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47.78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D35606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naujų prekių mažmeninė prekyba specializuotose parduotuvėse</w:t>
            </w:r>
          </w:p>
        </w:tc>
      </w:tr>
      <w:tr w:rsidR="00E72789" w:rsidRPr="00E72789" w14:paraId="6B79F0C6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82932D5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90089F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47.79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A77D2D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Naudotų daiktų mažmeninė prekyba parduotuvėse</w:t>
            </w:r>
          </w:p>
        </w:tc>
      </w:tr>
      <w:tr w:rsidR="00E72789" w:rsidRPr="00E72789" w14:paraId="7617C2F7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16DC6F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72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135595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47.8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C70501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Mažmeninė prekyba kioskuose ir prekyvietėse</w:t>
            </w:r>
          </w:p>
        </w:tc>
      </w:tr>
      <w:tr w:rsidR="00E72789" w:rsidRPr="00E72789" w14:paraId="54122E0A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89F6223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73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5849B7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4D6B17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Transportas ir saugojimas</w:t>
            </w:r>
          </w:p>
        </w:tc>
      </w:tr>
      <w:tr w:rsidR="00E72789" w:rsidRPr="00E72789" w14:paraId="3DAAA88A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87D29EC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74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BE18FA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55.1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D10B49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Viešbučių ir panašių laikinų buveinių veikla</w:t>
            </w:r>
          </w:p>
        </w:tc>
      </w:tr>
      <w:tr w:rsidR="00E72789" w:rsidRPr="00E72789" w14:paraId="52163B30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71098BD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75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C06600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55.2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15D197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Poilsiautojų ir kita trumpalaikio apgyvendinimo veikla, išskyrus kaimo turizmo ir nakvynės bei pusryčių paslaugų teikimas</w:t>
            </w:r>
          </w:p>
        </w:tc>
      </w:tr>
      <w:tr w:rsidR="00E72789" w:rsidRPr="00E72789" w14:paraId="4663DBD6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E97628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76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66AE94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55.9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4439A3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apgyvendinimo veikla, išskyrus nakvynės ir pusryčių paslaugų teikimas</w:t>
            </w:r>
          </w:p>
        </w:tc>
      </w:tr>
      <w:tr w:rsidR="00E72789" w:rsidRPr="00E72789" w14:paraId="08F7D755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F56E5D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77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97ECE2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56.3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06760C3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Gėrimų pardavimo vartoti vietoje veikla</w:t>
            </w:r>
          </w:p>
        </w:tc>
      </w:tr>
      <w:tr w:rsidR="00E72789" w:rsidRPr="00E72789" w14:paraId="3ED25F12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0C9E17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78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A199367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388EFD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Informacija ir ryšiai</w:t>
            </w:r>
          </w:p>
        </w:tc>
      </w:tr>
      <w:tr w:rsidR="00E72789" w:rsidRPr="00E72789" w14:paraId="7AC78FA5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96033E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79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0722DC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D13ABF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Finansinė ir draudimo veikla</w:t>
            </w:r>
          </w:p>
        </w:tc>
      </w:tr>
      <w:tr w:rsidR="00E72789" w:rsidRPr="00E72789" w14:paraId="0FD95BB7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4DE9A1C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CB170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3F9F91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Nekilnojamojo turto operacijos</w:t>
            </w:r>
          </w:p>
        </w:tc>
      </w:tr>
      <w:tr w:rsidR="00E72789" w:rsidRPr="00E72789" w14:paraId="08A9FA22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0A02D63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81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F9E164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489C88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Pagrindinių buveinių veikla; konsultacinė valdymo veikla</w:t>
            </w:r>
          </w:p>
        </w:tc>
      </w:tr>
      <w:tr w:rsidR="00E72789" w:rsidRPr="00E72789" w14:paraId="081A8311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BED8D0A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82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48BCA8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7A54F7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Architektūros ir inžinerijos veikla; techninis tikrinimas ir analizė</w:t>
            </w:r>
          </w:p>
        </w:tc>
      </w:tr>
      <w:tr w:rsidR="00E72789" w:rsidRPr="00E72789" w14:paraId="1FD622FC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C22D60C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83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F7A975F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72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0E1204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Moksliniai tyrimai ir taikomoji veikla</w:t>
            </w:r>
          </w:p>
        </w:tc>
      </w:tr>
      <w:tr w:rsidR="00E72789" w:rsidRPr="00E72789" w14:paraId="1A76D0C2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508D704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84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2D9A81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73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8D2FFD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Reklama ir rinkos tyrimas</w:t>
            </w:r>
          </w:p>
        </w:tc>
      </w:tr>
      <w:tr w:rsidR="00E72789" w:rsidRPr="00E72789" w14:paraId="317D93EE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335FC4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EDD25F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74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AAC5D21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profesinė, mokslinė ir techninė veikla</w:t>
            </w:r>
          </w:p>
        </w:tc>
      </w:tr>
      <w:tr w:rsidR="00E72789" w:rsidRPr="00E72789" w14:paraId="23B2035A" w14:textId="77777777" w:rsidTr="00DF3EFB">
        <w:trPr>
          <w:trHeight w:val="328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A0DC3D" w14:textId="77777777" w:rsidR="00E72789" w:rsidRPr="00E72789" w:rsidRDefault="00DF3EFB" w:rsidP="00E7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B2DF4A3" w14:textId="77777777" w:rsidR="00E72789" w:rsidRPr="00E72789" w:rsidRDefault="00E72789" w:rsidP="00E7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75.00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0F014E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naminių gyvūnėlių sveikatos priežiūros ir tikrinimo veikla</w:t>
            </w:r>
          </w:p>
        </w:tc>
      </w:tr>
      <w:tr w:rsidR="00E72789" w:rsidRPr="00E72789" w14:paraId="48F4580D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374A64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87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2DCF1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6EB3CC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Administracinė ir aptarnavimo veikla, išskyrus 82.92 klasę „Fasavimo ir pakavimo veikla“</w:t>
            </w:r>
          </w:p>
        </w:tc>
      </w:tr>
      <w:tr w:rsidR="00E72789" w:rsidRPr="00E72789" w14:paraId="5E77E6B0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0E2B460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2EB5EA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05D98E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Viešasis valdymas ir gynyba; privalomasis socialinis draudimas</w:t>
            </w:r>
          </w:p>
        </w:tc>
      </w:tr>
      <w:tr w:rsidR="00E72789" w:rsidRPr="00E72789" w14:paraId="5099AD32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D9E06E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89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83A46B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85.2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A476925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Pradinis ugdymas</w:t>
            </w:r>
          </w:p>
        </w:tc>
      </w:tr>
      <w:tr w:rsidR="00E72789" w:rsidRPr="00E72789" w14:paraId="7219356E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2964190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5E0874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85.3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72D7F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Vidurinis ugdymas</w:t>
            </w:r>
          </w:p>
        </w:tc>
      </w:tr>
      <w:tr w:rsidR="00E72789" w:rsidRPr="00E72789" w14:paraId="4F69C97E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23A410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91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59D142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85.4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6BD837B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Aukštasis mokslas</w:t>
            </w:r>
          </w:p>
        </w:tc>
      </w:tr>
      <w:tr w:rsidR="00E72789" w:rsidRPr="00E72789" w14:paraId="35BB5E9D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863CF60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92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175F3C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85.51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3AD2D9A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kortų žaidimų mokymas</w:t>
            </w:r>
          </w:p>
        </w:tc>
      </w:tr>
      <w:tr w:rsidR="00E72789" w:rsidRPr="00E72789" w14:paraId="29225F02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0297590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93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900EED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85.53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994615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Vairavimo mokyklų veikla</w:t>
            </w:r>
          </w:p>
        </w:tc>
      </w:tr>
      <w:tr w:rsidR="00E72789" w:rsidRPr="00E72789" w14:paraId="757AAEAF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6A3AABB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94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D97F57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85.59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F72608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Kitas, niekur kitur nepriskirtas, švietimas</w:t>
            </w:r>
          </w:p>
        </w:tc>
      </w:tr>
      <w:tr w:rsidR="00E72789" w:rsidRPr="00E72789" w14:paraId="3A24C464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E8C6F19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95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8F1847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85.6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A341EC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Švietimui būdingų paslaugų veikla</w:t>
            </w:r>
          </w:p>
        </w:tc>
      </w:tr>
      <w:tr w:rsidR="00E72789" w:rsidRPr="00E72789" w14:paraId="76174801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F8EF903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96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F3A2E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BD8EAD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Žmonių sveikatos priežiūros veikla</w:t>
            </w:r>
          </w:p>
        </w:tc>
      </w:tr>
      <w:tr w:rsidR="00E72789" w:rsidRPr="00E72789" w14:paraId="14D94C33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632414D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97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001964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87.10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BDAD2E3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Stacionarinė slaugos įstaigų veikla, išskyrus senelių globos slaugos namų veiklą</w:t>
            </w:r>
          </w:p>
        </w:tc>
      </w:tr>
      <w:tr w:rsidR="00E72789" w:rsidRPr="00E72789" w14:paraId="6876912B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4CF799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98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6C395D3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87.30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57B98F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Stacionarinė pagyvenusių ir neįgaliųjų asmenų globos veikla, išskyrus senyvo amžiaus žmonių savarankiško gyvenimo namų veiklą</w:t>
            </w:r>
          </w:p>
        </w:tc>
      </w:tr>
      <w:tr w:rsidR="00E72789" w:rsidRPr="00E72789" w14:paraId="0E6A49FB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ABFFE1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101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842BBD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87.90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8EB2B3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stacionarinė globos veikla</w:t>
            </w:r>
          </w:p>
        </w:tc>
      </w:tr>
      <w:tr w:rsidR="00E72789" w:rsidRPr="00E72789" w14:paraId="54C7D879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EA4EA91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102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C781FC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88.10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BD27B0F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neįgalių asmenų profesinė reabilitacija ir jų rengimas tam tikrai veiklai, kai švietimas yra ribotas</w:t>
            </w:r>
          </w:p>
        </w:tc>
      </w:tr>
      <w:tr w:rsidR="00E72789" w:rsidRPr="00E72789" w14:paraId="7246A104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1C874B3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103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31A93B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88.91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6360ABC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Vaikų dienos priežiūros veikla</w:t>
            </w:r>
          </w:p>
        </w:tc>
      </w:tr>
      <w:tr w:rsidR="00E72789" w:rsidRPr="00E72789" w14:paraId="30202642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A9C04AD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104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6C1BD0" w14:textId="77777777" w:rsidR="00E72789" w:rsidRPr="00E72789" w:rsidRDefault="00E72789" w:rsidP="00E72789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88.99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473F8E4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Kita, niekur kitur nepriskirta, nesusijusi su apgyvendinimu socialinio darbo veikla</w:t>
            </w:r>
          </w:p>
        </w:tc>
      </w:tr>
      <w:tr w:rsidR="00E72789" w:rsidRPr="00E72789" w14:paraId="1960328A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C688D3D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105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1FF4024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4C7CE5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Meninė, pramoginė ir poilsio organizavimo veikla</w:t>
            </w:r>
          </w:p>
        </w:tc>
      </w:tr>
      <w:tr w:rsidR="00E72789" w:rsidRPr="00E72789" w14:paraId="2552FA17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A7F8757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106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77D8B8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C1C296" w14:textId="77777777" w:rsidR="00E72789" w:rsidRPr="00E72789" w:rsidRDefault="00E72789" w:rsidP="001634CD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Kita aptarnavimo veikla, išskyrus </w:t>
            </w:r>
          </w:p>
        </w:tc>
      </w:tr>
      <w:tr w:rsidR="00E72789" w:rsidRPr="00E72789" w14:paraId="7950549A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B511919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107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3CBEA1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6A0BB7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Namų ūkių, samdančių darbininkus, veikla, susijusi su savoms reikmėms tenkinti skirtų nediferencijuojamų gaminių gamyba ir paslaugų teikimu</w:t>
            </w:r>
          </w:p>
        </w:tc>
      </w:tr>
      <w:tr w:rsidR="00E72789" w:rsidRPr="00E72789" w14:paraId="1EB957B4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9CA9215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108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52E61B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6524F50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Ekstrateritorinių organizacijų ir įstaigų veikla</w:t>
            </w:r>
          </w:p>
        </w:tc>
      </w:tr>
      <w:tr w:rsidR="00E72789" w:rsidRPr="00E72789" w14:paraId="5BB62C0F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7664B3D" w14:textId="7777777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109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613B80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347D42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Kitų, šiame sąraše nenurodytų, produktų, patenkančių į Sutarties dėl Europos Sąjungos veikimo I priedą ir remiamų pagal Programos I krypties priemones, gamyba</w:t>
            </w:r>
          </w:p>
        </w:tc>
      </w:tr>
    </w:tbl>
    <w:p w14:paraId="76C5288B" w14:textId="77777777" w:rsidR="00E72789" w:rsidRPr="00E72789" w:rsidRDefault="00E72789" w:rsidP="00E72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27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</w:t>
      </w:r>
    </w:p>
    <w:p w14:paraId="04B14852" w14:textId="77777777" w:rsidR="00E72789" w:rsidRPr="00E72789" w:rsidRDefault="00E72789" w:rsidP="00E72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27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 </w:t>
      </w:r>
    </w:p>
    <w:p w14:paraId="203033F4" w14:textId="77777777" w:rsidR="00C070F1" w:rsidRPr="00264C33" w:rsidRDefault="00C070F1">
      <w:pPr>
        <w:rPr>
          <w:rFonts w:ascii="Times New Roman" w:hAnsi="Times New Roman" w:cs="Times New Roman"/>
          <w:sz w:val="24"/>
          <w:szCs w:val="24"/>
        </w:rPr>
      </w:pPr>
    </w:p>
    <w:sectPr w:rsidR="00C070F1" w:rsidRPr="00264C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89"/>
    <w:rsid w:val="001634CD"/>
    <w:rsid w:val="00264C33"/>
    <w:rsid w:val="003741E7"/>
    <w:rsid w:val="004E2AD6"/>
    <w:rsid w:val="0051560D"/>
    <w:rsid w:val="00694F30"/>
    <w:rsid w:val="006B7EA0"/>
    <w:rsid w:val="006F1CBA"/>
    <w:rsid w:val="00743C06"/>
    <w:rsid w:val="00AD6235"/>
    <w:rsid w:val="00B856BA"/>
    <w:rsid w:val="00C070F1"/>
    <w:rsid w:val="00CA3D0B"/>
    <w:rsid w:val="00DF3EFB"/>
    <w:rsid w:val="00E72789"/>
    <w:rsid w:val="00FC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DAA0"/>
  <w15:docId w15:val="{D189E2F8-6FDA-4A65-AF11-CD1E19C9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n">
    <w:name w:val="tin"/>
    <w:basedOn w:val="Normal"/>
    <w:rsid w:val="00E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ctin">
    <w:name w:val="tactin"/>
    <w:basedOn w:val="Normal"/>
    <w:rsid w:val="00E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jtip">
    <w:name w:val="tajtip"/>
    <w:basedOn w:val="Normal"/>
    <w:rsid w:val="00E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jtin">
    <w:name w:val="tajtin"/>
    <w:basedOn w:val="Normal"/>
    <w:rsid w:val="00E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petras vysniauskas</cp:lastModifiedBy>
  <cp:revision>3</cp:revision>
  <dcterms:created xsi:type="dcterms:W3CDTF">2021-12-23T12:57:00Z</dcterms:created>
  <dcterms:modified xsi:type="dcterms:W3CDTF">2022-05-19T12:43:00Z</dcterms:modified>
</cp:coreProperties>
</file>